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72" w:rsidRPr="00FE7172" w:rsidRDefault="00FE7172" w:rsidP="00FE7172">
      <w:pPr>
        <w:shd w:val="clear" w:color="auto" w:fill="FFFFFF"/>
        <w:spacing w:before="10" w:after="1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Ярославский филиал ФГУП</w:t>
      </w:r>
      <w:r w:rsidRPr="00FE7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 xml:space="preserve">= </w:t>
      </w:r>
      <w:proofErr w:type="spellStart"/>
      <w:r w:rsidRPr="00FE7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Ростехинвентаризация</w:t>
      </w:r>
      <w:proofErr w:type="spellEnd"/>
      <w:r w:rsidRPr="00FE7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- Федеральное БТИ =</w:t>
      </w:r>
    </w:p>
    <w:p w:rsidR="00FE7172" w:rsidRDefault="00FE7172" w:rsidP="00FE7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E7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Директор филиала:</w:t>
      </w: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 Скворцов Александр Владимирович</w:t>
      </w: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E7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Адрес:</w:t>
      </w: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 150014, г. Ярославль, ул. Б.Федоровская, д. 78, </w:t>
      </w: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E7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Телефон/факс:</w:t>
      </w: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E7172">
        <w:rPr>
          <w:rFonts w:ascii="Times New Roman" w:eastAsia="Times New Roman" w:hAnsi="Times New Roman" w:cs="Times New Roman"/>
          <w:sz w:val="20"/>
          <w:szCs w:val="20"/>
        </w:rPr>
        <w:t>            (4852) 45-06-09      </w:t>
      </w: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FE7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E-mail</w:t>
      </w:r>
      <w:proofErr w:type="spellEnd"/>
      <w:r w:rsidRPr="00FE7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:</w:t>
      </w: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 yaroslavskaya_obl@rosinv.ru</w:t>
      </w: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E7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Режим работы:</w:t>
      </w: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ПН-ЧТ 09:00 - 16:00</w:t>
      </w: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ПТ</w:t>
      </w:r>
      <w:proofErr w:type="gramEnd"/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09:00 - 15:00 </w:t>
      </w: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СБ 10:00 - 14:00 </w:t>
      </w: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FE7172" w:rsidRPr="00FE7172" w:rsidRDefault="00FE7172" w:rsidP="00FE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b/>
          <w:sz w:val="20"/>
          <w:szCs w:val="20"/>
        </w:rPr>
        <w:t>Услуги БТИ</w:t>
      </w:r>
    </w:p>
    <w:p w:rsidR="00FE7172" w:rsidRPr="00FE7172" w:rsidRDefault="00FE7172" w:rsidP="00FE7172">
      <w:pPr>
        <w:shd w:val="clear" w:color="auto" w:fill="FFFFFF"/>
        <w:spacing w:before="10" w:after="1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Техническая инвентаризация</w:t>
      </w:r>
    </w:p>
    <w:p w:rsidR="00FE7172" w:rsidRPr="00FE7172" w:rsidRDefault="00FE7172" w:rsidP="00FE7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инвентаризация объектов жилищного фонда всех форм собственности; </w:t>
      </w:r>
    </w:p>
    <w:p w:rsidR="00FE7172" w:rsidRPr="00FE7172" w:rsidRDefault="00FE7172" w:rsidP="00FE7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изготовление технических паспортов, в том числе для утверждения самовольных перепланировок и самовольного строительства;</w:t>
      </w:r>
    </w:p>
    <w:p w:rsidR="00FE7172" w:rsidRPr="00FE7172" w:rsidRDefault="00FE7172" w:rsidP="00FE7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инвентаризация нежилых строений и помещений всех форм собственности;</w:t>
      </w:r>
    </w:p>
    <w:p w:rsidR="00FE7172" w:rsidRPr="00FE7172" w:rsidRDefault="00FE7172" w:rsidP="00FE7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инвентаризация объектов инженерной инфраструктуры и внешнего благоустройства;</w:t>
      </w:r>
    </w:p>
    <w:p w:rsidR="00FE7172" w:rsidRPr="00FE7172" w:rsidRDefault="00FE7172" w:rsidP="00FE7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инвентаризация объектов незавершенного строительства;</w:t>
      </w:r>
    </w:p>
    <w:p w:rsidR="00FE7172" w:rsidRPr="00FE7172" w:rsidRDefault="00FE7172" w:rsidP="00FE7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изготовление выписок из реестра объектов капитального строительства на все объекты недвижимости;</w:t>
      </w:r>
    </w:p>
    <w:p w:rsidR="00FE7172" w:rsidRPr="00FE7172" w:rsidRDefault="00FE7172" w:rsidP="00FE7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учетной регистрации жилых и нежилых зданий, строений, сооружений, помещений в эксплуатацию;</w:t>
      </w:r>
    </w:p>
    <w:p w:rsidR="00FE7172" w:rsidRPr="00FE7172" w:rsidRDefault="00FE7172" w:rsidP="00FE7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выдача технической информации по жилым домам при переводе жилых помещений </w:t>
      </w:r>
      <w:proofErr w:type="gramStart"/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нежилые.</w:t>
      </w:r>
    </w:p>
    <w:p w:rsidR="00FE7172" w:rsidRPr="00FE7172" w:rsidRDefault="00FE7172" w:rsidP="00FE71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Землеустройство, оформление землеустроительной документации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FE7172" w:rsidRPr="00FE7172" w:rsidTr="00FE717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проведения работ</w:t>
            </w:r>
          </w:p>
        </w:tc>
      </w:tr>
      <w:tr w:rsidR="00FE7172" w:rsidRPr="00FE7172" w:rsidTr="00FE717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Кадастровые работы в отношении земельных участков: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7172" w:rsidRPr="00FE7172" w:rsidTr="00FE717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Включают полный цикл работ от полевых измерений до подачи в орган кадастрового учета необходимых документов и сопровождения процедуры регистрации права на земельные участки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Межевой план с последующим сопровождением процесса кадастрового учета земельных участков</w:t>
            </w:r>
          </w:p>
        </w:tc>
      </w:tr>
      <w:tr w:rsidR="00FE7172" w:rsidRPr="00FE7172" w:rsidTr="00FE717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FE7172" w:rsidRPr="00FE7172" w:rsidRDefault="00FE7172" w:rsidP="00FE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Землеустроительные работы: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7172" w:rsidRPr="00FE7172" w:rsidTr="00FE717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объектов землеустройства и установление их границ на местности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Карта (план) объекта землеустройства, внесение изменений в государственный кадастр недвижимости в части описания границ объектов землеустройства (территории субъектов Российской Федерации, территории муниципальных образований, территории населенных пунктов, территориальные зоны, зоны с особыми условиями использования территорий, а также части указанных территорий и зон)</w:t>
            </w:r>
          </w:p>
        </w:tc>
      </w:tr>
      <w:tr w:rsidR="00FE7172" w:rsidRPr="00FE7172" w:rsidTr="00FE717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Вынос проекта границ земельного участка в натуру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закрепление на местности границ земельного участка межевыми знаками по результатам межевания</w:t>
            </w:r>
          </w:p>
        </w:tc>
      </w:tr>
      <w:tr w:rsidR="00FE7172" w:rsidRPr="00FE7172" w:rsidTr="00FE717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Сопровождение заключения договоров аренды (краткосрочной и долгосрочной)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Сопровождение сделок аренды земельных участков с целью строительства и эксплуатации линейных объектов</w:t>
            </w:r>
          </w:p>
        </w:tc>
      </w:tr>
      <w:tr w:rsidR="00FE7172" w:rsidRPr="00FE7172" w:rsidTr="00FE717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пакета документов для изменения  целевого назначения земельных участков (перевод земель из одной категории в другую),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 документов для изменения целевого назначения</w:t>
            </w:r>
          </w:p>
        </w:tc>
      </w:tr>
      <w:tr w:rsidR="00FE7172" w:rsidRPr="00FE7172" w:rsidTr="00FE717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172" w:rsidRPr="00FE7172" w:rsidRDefault="00FE7172" w:rsidP="00FE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E7172" w:rsidRPr="00FE7172" w:rsidRDefault="00FE7172" w:rsidP="00FE71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Оценка недвижимости, оценка движимого имущества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 рыночной стоимости объектов недвижимости:</w:t>
      </w:r>
    </w:p>
    <w:p w:rsidR="00FE7172" w:rsidRPr="00FE7172" w:rsidRDefault="00FE7172" w:rsidP="00FE7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для купли – продажи;</w:t>
      </w:r>
    </w:p>
    <w:p w:rsidR="00FE7172" w:rsidRPr="00FE7172" w:rsidRDefault="00FE7172" w:rsidP="00FE7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оформления права аренды муниципальной недвижимости;</w:t>
      </w:r>
    </w:p>
    <w:p w:rsidR="00FE7172" w:rsidRPr="00FE7172" w:rsidRDefault="00FE7172" w:rsidP="00FE7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для выдачи и получения кредита;</w:t>
      </w:r>
    </w:p>
    <w:p w:rsidR="00FE7172" w:rsidRPr="00FE7172" w:rsidRDefault="00FE7172" w:rsidP="00FE7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преобразовании, реструктуризации и  ликвидации предприятия;</w:t>
      </w:r>
    </w:p>
    <w:p w:rsidR="00FE7172" w:rsidRPr="00FE7172" w:rsidRDefault="00FE7172" w:rsidP="00FE7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принятии инвестиционных решений;</w:t>
      </w:r>
    </w:p>
    <w:p w:rsidR="00FE7172" w:rsidRPr="00FE7172" w:rsidRDefault="00FE7172" w:rsidP="00FE7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оптимизации налогообложения имущества;</w:t>
      </w:r>
    </w:p>
    <w:p w:rsidR="00FE7172" w:rsidRPr="00FE7172" w:rsidRDefault="00FE7172" w:rsidP="00FE7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разрешении имущественных споров;</w:t>
      </w:r>
    </w:p>
    <w:p w:rsidR="00FE7172" w:rsidRPr="00FE7172" w:rsidRDefault="00FE7172" w:rsidP="00FE7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при возмещении ущерба;</w:t>
      </w:r>
    </w:p>
    <w:p w:rsidR="00FE7172" w:rsidRPr="00FE7172" w:rsidRDefault="00FE7172" w:rsidP="00FE7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иных целей.</w:t>
      </w:r>
    </w:p>
    <w:p w:rsidR="00FE7172" w:rsidRPr="00FE7172" w:rsidRDefault="00FE7172" w:rsidP="00FE71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Проектирование зданий, оформление проектной документации</w:t>
      </w:r>
    </w:p>
    <w:p w:rsidR="00FE7172" w:rsidRPr="00FE7172" w:rsidRDefault="00FE7172" w:rsidP="00FE71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подготовке схемы планировочной организации земельного участка</w:t>
      </w:r>
    </w:p>
    <w:p w:rsidR="00FE7172" w:rsidRPr="00FE7172" w:rsidRDefault="00FE7172" w:rsidP="00FE71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разработке архитектурных решений</w:t>
      </w:r>
    </w:p>
    <w:p w:rsidR="00FE7172" w:rsidRPr="00FE7172" w:rsidRDefault="00FE7172" w:rsidP="00FE71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разработке конструктивных и объемно-планировочных решений</w:t>
      </w:r>
    </w:p>
    <w:p w:rsidR="00FE7172" w:rsidRPr="00FE7172" w:rsidRDefault="00FE7172" w:rsidP="00FE71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</w:r>
    </w:p>
    <w:p w:rsidR="00FE7172" w:rsidRPr="00FE7172" w:rsidRDefault="00FE7172" w:rsidP="00FE71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подготовке проекта организации строительства</w:t>
      </w:r>
    </w:p>
    <w:p w:rsidR="00FE7172" w:rsidRPr="00FE7172" w:rsidRDefault="00FE7172" w:rsidP="00FE71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подготовке проекта организации работ по сносу или демонтажу объектов</w:t>
      </w:r>
    </w:p>
    <w:p w:rsidR="00FE7172" w:rsidRPr="00FE7172" w:rsidRDefault="00FE7172" w:rsidP="00FE71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разработке мероприятий по охране окружающей среды</w:t>
      </w:r>
    </w:p>
    <w:p w:rsidR="00FE7172" w:rsidRPr="00FE7172" w:rsidRDefault="00FE7172" w:rsidP="00FE71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разработке мероприятий по обеспечению пожарной безопасности</w:t>
      </w:r>
    </w:p>
    <w:p w:rsidR="00FE7172" w:rsidRPr="00FE7172" w:rsidRDefault="00FE7172" w:rsidP="00FE71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разработке мероприятий по обеспечению доступа инвалидов</w:t>
      </w:r>
    </w:p>
    <w:p w:rsidR="00FE7172" w:rsidRPr="00FE7172" w:rsidRDefault="00FE7172" w:rsidP="00FE71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подготовке проекта полосы отвода линейного объекта</w:t>
      </w:r>
    </w:p>
    <w:p w:rsidR="00FE7172" w:rsidRPr="00FE7172" w:rsidRDefault="00FE7172" w:rsidP="00FE71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разработке технологических и конструктивных решений линейного объекта</w:t>
      </w:r>
    </w:p>
    <w:p w:rsidR="00FE7172" w:rsidRPr="00FE7172" w:rsidRDefault="00FE7172" w:rsidP="00FE71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Инженерные изыскания</w:t>
      </w:r>
    </w:p>
    <w:p w:rsidR="00FE7172" w:rsidRPr="00FE7172" w:rsidRDefault="00FE7172" w:rsidP="00FE71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выполнению инженерно-геодезических изысканий</w:t>
      </w:r>
    </w:p>
    <w:p w:rsidR="00FE7172" w:rsidRPr="00FE7172" w:rsidRDefault="00FE7172" w:rsidP="00FE71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выполнению инженерно-геологических изысканий</w:t>
      </w:r>
    </w:p>
    <w:p w:rsidR="00FE7172" w:rsidRPr="00FE7172" w:rsidRDefault="00FE7172" w:rsidP="00FE71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выполнению инженерно-гидрометеорологических изысканий</w:t>
      </w:r>
    </w:p>
    <w:p w:rsidR="00FE7172" w:rsidRPr="00FE7172" w:rsidRDefault="00FE7172" w:rsidP="00FE71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выполнению инженерно-экологических изысканий</w:t>
      </w:r>
    </w:p>
    <w:p w:rsidR="00FE7172" w:rsidRPr="00FE7172" w:rsidRDefault="00FE7172" w:rsidP="00FE71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выполнению инженерно-геотехнических изысканий</w:t>
      </w:r>
    </w:p>
    <w:p w:rsidR="00FE7172" w:rsidRPr="00FE7172" w:rsidRDefault="00FE7172" w:rsidP="00FE71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обследованию состояния грунтов оснований зданий и сооружений.</w:t>
      </w:r>
    </w:p>
    <w:p w:rsidR="00FE7172" w:rsidRPr="00FE7172" w:rsidRDefault="00FE7172" w:rsidP="00FE71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Реставрация объектов культурного наследия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1. Архитектурные исследования.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2. Архитектурно-археологические исследования в целях реставрации памятников истории и культуры.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3. Инженерно-геологические изыскания для памятников истории и культуры.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4. Инженерно-техническое обследование конструкций памятников истории и культуры.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5. Технологические изыскания и исследования для памятников истории и культуры.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6. Разработка проектной документации по реставрации произведений ландшафтной архитектуры и садово-паркового искусства.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7. Разработка проектной документации по реставрации объектов культурного наследия (памятников истории и культуры):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7.1. объекты промышленного и гражданского зодчества;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7.2. здания и сооружения религиозного назначения;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    7.3. сооружения фортификационного назначения;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7.4. малые архитектурные формы;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7.5. приспособление памятников истории и культуры для современного использования;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8. Разработка проектов инженерного укрепления, консервации и защиты объектов культурного наследия (памятников истории и культуры):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8.1. каменные, деревянные, металлические конструкции и детали;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8.2. фундаменты и грунты оснований;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8.3. специальные разделы проекта (разработка отдельных методик и технологий по консервации памятников истории и культуры).</w:t>
      </w:r>
    </w:p>
    <w:p w:rsidR="00FE7172" w:rsidRPr="00FE7172" w:rsidRDefault="00FE7172" w:rsidP="00FE71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9. Проектирование инженерных систем и оборудования.</w:t>
      </w:r>
    </w:p>
    <w:p w:rsidR="00FE7172" w:rsidRPr="00FE7172" w:rsidRDefault="00FE7172" w:rsidP="00FE71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Техническая экспертиза состояния зданий, строений и сооружений</w:t>
      </w:r>
    </w:p>
    <w:p w:rsidR="00FE7172" w:rsidRPr="00FE7172" w:rsidRDefault="00FE7172" w:rsidP="00FE71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Обследование технического состояния фундаментов.</w:t>
      </w:r>
    </w:p>
    <w:p w:rsidR="00FE7172" w:rsidRPr="00FE7172" w:rsidRDefault="00FE7172" w:rsidP="00FE71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Обследование технического состояния несущих и ограждающих конструкций, узлов и деталей.</w:t>
      </w:r>
    </w:p>
    <w:p w:rsidR="00FE7172" w:rsidRPr="00FE7172" w:rsidRDefault="00FE7172" w:rsidP="00FE71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Обследование инженерных коммуникаций.</w:t>
      </w:r>
    </w:p>
    <w:p w:rsidR="00FE7172" w:rsidRPr="00FE7172" w:rsidRDefault="00FE7172" w:rsidP="00FE71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Разработка рекомендаций и заключений по материалам технических отчетов обследований.</w:t>
      </w:r>
    </w:p>
    <w:p w:rsidR="00FE7172" w:rsidRPr="00FE7172" w:rsidRDefault="00FE7172" w:rsidP="00FE71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Строительство объектов недвижимости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Геодезические работы, выполняемые на строительных площадках.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Подготовительные работы.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Земляные работы.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Каменные работы.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Устройство бетонных и железобетонных конструкций.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Монтаж бетонных и железобетонных конструкций.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Монтаж деревянных конструкций.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Монтаж легких ограждающих конструкций.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Изоляционные работы.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Кровельные работы.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Благоустройство территории.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Осуществление функций генерального подрядчика.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Отделочные работы.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Устройство полов.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по устройству наружных и внутренних инженерных систем и оборудования.</w:t>
      </w:r>
    </w:p>
    <w:p w:rsidR="00FE7172" w:rsidRPr="00FE7172" w:rsidRDefault="00FE7172" w:rsidP="00FE71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172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Выполнение функций заказчика и застройщика.</w:t>
      </w:r>
    </w:p>
    <w:sectPr w:rsidR="00FE7172" w:rsidRPr="00FE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7D6"/>
    <w:multiLevelType w:val="multilevel"/>
    <w:tmpl w:val="86F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11B13"/>
    <w:multiLevelType w:val="multilevel"/>
    <w:tmpl w:val="BE24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035F0"/>
    <w:multiLevelType w:val="multilevel"/>
    <w:tmpl w:val="DBB8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530F6"/>
    <w:multiLevelType w:val="multilevel"/>
    <w:tmpl w:val="833C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E2DCF"/>
    <w:multiLevelType w:val="multilevel"/>
    <w:tmpl w:val="0E64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01189"/>
    <w:multiLevelType w:val="multilevel"/>
    <w:tmpl w:val="C61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B3492"/>
    <w:multiLevelType w:val="multilevel"/>
    <w:tmpl w:val="E332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F0F3D"/>
    <w:multiLevelType w:val="multilevel"/>
    <w:tmpl w:val="88E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E7172"/>
    <w:rsid w:val="00F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E7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E7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a0"/>
    <w:rsid w:val="00FE7172"/>
  </w:style>
  <w:style w:type="character" w:customStyle="1" w:styleId="apple-converted-space">
    <w:name w:val="apple-converted-space"/>
    <w:basedOn w:val="a0"/>
    <w:rsid w:val="00FE7172"/>
  </w:style>
  <w:style w:type="character" w:customStyle="1" w:styleId="skypepnhcontainer">
    <w:name w:val="skype_pnh_container"/>
    <w:basedOn w:val="a0"/>
    <w:rsid w:val="00FE7172"/>
  </w:style>
  <w:style w:type="character" w:customStyle="1" w:styleId="skypepnhleftspan">
    <w:name w:val="skype_pnh_left_span"/>
    <w:basedOn w:val="a0"/>
    <w:rsid w:val="00FE7172"/>
  </w:style>
  <w:style w:type="character" w:customStyle="1" w:styleId="skypepnhdropartspan">
    <w:name w:val="skype_pnh_dropart_span"/>
    <w:basedOn w:val="a0"/>
    <w:rsid w:val="00FE7172"/>
  </w:style>
  <w:style w:type="character" w:customStyle="1" w:styleId="skypepnhdropartflagspan">
    <w:name w:val="skype_pnh_dropart_flag_span"/>
    <w:basedOn w:val="a0"/>
    <w:rsid w:val="00FE7172"/>
  </w:style>
  <w:style w:type="character" w:customStyle="1" w:styleId="skypepnhtextspan">
    <w:name w:val="skype_pnh_text_span"/>
    <w:basedOn w:val="a0"/>
    <w:rsid w:val="00FE7172"/>
  </w:style>
  <w:style w:type="character" w:customStyle="1" w:styleId="skypepnhrightspan">
    <w:name w:val="skype_pnh_right_span"/>
    <w:basedOn w:val="a0"/>
    <w:rsid w:val="00FE7172"/>
  </w:style>
  <w:style w:type="character" w:styleId="a3">
    <w:name w:val="Strong"/>
    <w:basedOn w:val="a0"/>
    <w:uiPriority w:val="22"/>
    <w:qFormat/>
    <w:rsid w:val="00FE7172"/>
    <w:rPr>
      <w:b/>
      <w:bCs/>
    </w:rPr>
  </w:style>
  <w:style w:type="paragraph" w:styleId="a4">
    <w:name w:val="Normal (Web)"/>
    <w:basedOn w:val="a"/>
    <w:uiPriority w:val="99"/>
    <w:semiHidden/>
    <w:unhideWhenUsed/>
    <w:rsid w:val="00FE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E71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9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5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37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21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10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7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1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2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499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8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65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90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457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4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9990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424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945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59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10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62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764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75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982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405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59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527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313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9327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03346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7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295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054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368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1754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2014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554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559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237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584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469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396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225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6855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641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501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608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5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8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2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47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38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4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9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6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6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5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959</Words>
  <Characters>5471</Characters>
  <Application>Microsoft Office Word</Application>
  <DocSecurity>0</DocSecurity>
  <Lines>45</Lines>
  <Paragraphs>12</Paragraphs>
  <ScaleCrop>false</ScaleCrop>
  <Company>Grizli777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Second</cp:lastModifiedBy>
  <cp:revision>2</cp:revision>
  <dcterms:created xsi:type="dcterms:W3CDTF">2011-12-16T10:16:00Z</dcterms:created>
  <dcterms:modified xsi:type="dcterms:W3CDTF">2011-12-16T10:22:00Z</dcterms:modified>
</cp:coreProperties>
</file>